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96876" w:rsidRDefault="00D62D5D" w:rsidP="00A9687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5C74F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D7002A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A96876" w:rsidRDefault="005C74FE" w:rsidP="00914F35">
            <w:pPr>
              <w:rPr>
                <w:sz w:val="24"/>
                <w:szCs w:val="24"/>
              </w:rPr>
            </w:pPr>
            <w:r w:rsidRPr="005C74FE">
              <w:rPr>
                <w:b/>
                <w:sz w:val="24"/>
                <w:szCs w:val="24"/>
              </w:rPr>
              <w:t>PODSTAWY DYDAKTYKI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9687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A96876" w:rsidRPr="00742916" w:rsidRDefault="00A96876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5C74FE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BE6373" w:rsidP="00BE63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BE637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  <w:r w:rsidR="00A96876">
              <w:rPr>
                <w:sz w:val="24"/>
                <w:szCs w:val="24"/>
              </w:rPr>
              <w:t xml:space="preserve">, MGR Teresa </w:t>
            </w:r>
            <w:proofErr w:type="spellStart"/>
            <w:r w:rsidR="00A96876">
              <w:rPr>
                <w:sz w:val="24"/>
                <w:szCs w:val="24"/>
              </w:rPr>
              <w:t>Kubryń</w:t>
            </w:r>
            <w:proofErr w:type="spellEnd"/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Poznanie i pogłębienie wiedzy z zakresu procesu nauczania – uczenia się, systemu oświatowego oraz problemów współczesnej edukacji. </w:t>
            </w:r>
          </w:p>
          <w:p w:rsidR="00D62D5D" w:rsidRPr="005C74FE" w:rsidRDefault="005C74FE" w:rsidP="005C74FE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R</w:t>
            </w:r>
            <w:r w:rsidR="00BE6373" w:rsidRPr="005C74FE">
              <w:rPr>
                <w:sz w:val="24"/>
                <w:szCs w:val="24"/>
              </w:rPr>
              <w:t>ozwijanie umiejętności projektowania działań edukacyjnych związanych z efektywnym nauczaniem, kontrolą i oceną wyników kształcenia.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BE637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technologia informacyjna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4876" w:rsidRDefault="00327B54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Wskazuje</w:t>
            </w:r>
            <w:r w:rsidR="005C74FE" w:rsidRPr="00514876">
              <w:rPr>
                <w:sz w:val="24"/>
                <w:szCs w:val="24"/>
              </w:rPr>
              <w:t xml:space="preserve"> przedmiot i zadania współczesnej dydaktyki,</w:t>
            </w:r>
            <w:r w:rsidRPr="00514876">
              <w:rPr>
                <w:sz w:val="24"/>
                <w:szCs w:val="24"/>
              </w:rPr>
              <w:t xml:space="preserve"> jej miejsce w systemie nauk pedagogicznych oraz związek z  innymi naukami, definiuje elementarne pojęcia z dydaktyki, </w:t>
            </w:r>
            <w:r w:rsidR="005C74FE" w:rsidRPr="00514876">
              <w:rPr>
                <w:sz w:val="24"/>
                <w:szCs w:val="24"/>
              </w:rPr>
              <w:t xml:space="preserve">opisuje </w:t>
            </w:r>
            <w:r w:rsidRPr="00514876">
              <w:rPr>
                <w:sz w:val="24"/>
                <w:szCs w:val="24"/>
              </w:rPr>
              <w:t>szkolnictwo</w:t>
            </w:r>
            <w:r w:rsidR="005C74FE" w:rsidRPr="00514876">
              <w:rPr>
                <w:sz w:val="24"/>
                <w:szCs w:val="24"/>
              </w:rPr>
              <w:t xml:space="preserve"> alter</w:t>
            </w:r>
            <w:r w:rsidRPr="00514876">
              <w:rPr>
                <w:sz w:val="24"/>
                <w:szCs w:val="24"/>
              </w:rPr>
              <w:t>natywne.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74FE" w:rsidRPr="00514876" w:rsidRDefault="005C74FE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K_W01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K_W02</w:t>
            </w:r>
          </w:p>
          <w:p w:rsidR="00D62D5D" w:rsidRPr="00514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514876" w:rsidRDefault="00327B54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Omawia działalność pedagogiczną człowieka z perspektywy różnych koncepcji człowieka.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K_W04</w:t>
            </w:r>
          </w:p>
          <w:p w:rsidR="005C74FE" w:rsidRPr="00514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4876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C</w:t>
            </w:r>
            <w:r w:rsidR="00327B54" w:rsidRPr="00514876">
              <w:rPr>
                <w:sz w:val="24"/>
                <w:szCs w:val="24"/>
              </w:rPr>
              <w:t>harakteryzuje szkoły i klasy jako środowiska kształcenia i zachodzące w nich relacje</w:t>
            </w:r>
            <w:r w:rsidRPr="00514876">
              <w:rPr>
                <w:sz w:val="24"/>
                <w:szCs w:val="24"/>
              </w:rPr>
              <w:t xml:space="preserve">; </w:t>
            </w:r>
            <w:r w:rsidR="00327B54" w:rsidRPr="00514876">
              <w:rPr>
                <w:sz w:val="24"/>
                <w:szCs w:val="24"/>
              </w:rPr>
              <w:t>omawia sposoby komunikowania się ucznia z nauczycielem w środowisku szkolnym i klasowym.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K_W07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K_W08</w:t>
            </w:r>
          </w:p>
          <w:p w:rsidR="002A0977" w:rsidRPr="00514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327B5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27B54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27B54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F</w:t>
            </w:r>
            <w:r w:rsidR="00327B54" w:rsidRPr="00514876">
              <w:rPr>
                <w:sz w:val="24"/>
                <w:szCs w:val="24"/>
              </w:rPr>
              <w:t xml:space="preserve">ormułuje cele, zasady, metody w pracy dydaktycznej, </w:t>
            </w:r>
            <w:r w:rsidRPr="00514876">
              <w:rPr>
                <w:sz w:val="24"/>
                <w:szCs w:val="24"/>
              </w:rPr>
              <w:t>pamięta o</w:t>
            </w:r>
            <w:r w:rsidR="00327B54" w:rsidRPr="00514876">
              <w:rPr>
                <w:bCs/>
                <w:sz w:val="24"/>
                <w:szCs w:val="24"/>
              </w:rPr>
              <w:t xml:space="preserve"> dobrych praktykach</w:t>
            </w:r>
            <w:r w:rsidRPr="00514876">
              <w:rPr>
                <w:bCs/>
                <w:sz w:val="24"/>
                <w:szCs w:val="24"/>
              </w:rPr>
              <w:t>, zasadach</w:t>
            </w:r>
            <w:r w:rsidR="00327B54" w:rsidRPr="00514876">
              <w:rPr>
                <w:bCs/>
                <w:sz w:val="24"/>
                <w:szCs w:val="24"/>
              </w:rPr>
              <w:t xml:space="preserve"> stosowanych w</w:t>
            </w:r>
            <w:r w:rsidRPr="00514876">
              <w:rPr>
                <w:bCs/>
                <w:sz w:val="24"/>
                <w:szCs w:val="24"/>
              </w:rPr>
              <w:t xml:space="preserve"> szkole</w:t>
            </w:r>
            <w:r w:rsidR="00327B54" w:rsidRPr="00514876">
              <w:rPr>
                <w:bCs/>
                <w:sz w:val="24"/>
                <w:szCs w:val="24"/>
              </w:rPr>
              <w:t xml:space="preserve"> </w:t>
            </w:r>
            <w:r w:rsidRPr="00514876">
              <w:rPr>
                <w:bCs/>
                <w:sz w:val="24"/>
                <w:szCs w:val="24"/>
              </w:rPr>
              <w:t>związanych z działaniem twórczym, kreatywnym.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K_W13</w:t>
            </w:r>
          </w:p>
          <w:p w:rsidR="00327B54" w:rsidRPr="00514876" w:rsidRDefault="00327B54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14876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4876" w:rsidRDefault="00514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4876" w:rsidRPr="00514876" w:rsidRDefault="00514876" w:rsidP="00514876">
            <w:pPr>
              <w:jc w:val="both"/>
              <w:rPr>
                <w:sz w:val="24"/>
                <w:szCs w:val="24"/>
              </w:rPr>
            </w:pPr>
            <w:r w:rsidRPr="00514876">
              <w:rPr>
                <w:sz w:val="24"/>
                <w:szCs w:val="24"/>
              </w:rPr>
              <w:t>Posiada wiedzę w zakresie technologii internetowych, technologii gromadzenia i przetwarzania danych oraz technologiach multimediach wykorzystywanych w procesie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514876">
              <w:rPr>
                <w:rFonts w:eastAsia="Calibri"/>
                <w:sz w:val="24"/>
                <w:szCs w:val="24"/>
              </w:rPr>
              <w:t>K_W19</w:t>
            </w:r>
          </w:p>
          <w:p w:rsidR="00514876" w:rsidRPr="00514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Wykorzystuje wiedzę teoretyczną z zakresu dydaktyki, z zakresu pedagogiki oraz powiązanych z nią dyscyplin, do analizy problemów edukacyjnych</w:t>
            </w:r>
            <w:r w:rsidR="00176BD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K_U02</w:t>
            </w:r>
          </w:p>
          <w:p w:rsidR="002A0977" w:rsidRPr="00D85876" w:rsidRDefault="002A0977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Samodzielnie zdobywa wiedzę z obszaru dydaktyki, rozwija swoje umiejętności, korzystając nowoczesnych technologii.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K_U04</w:t>
            </w:r>
          </w:p>
          <w:p w:rsidR="00D62D5D" w:rsidRPr="00D85876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5C74F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74FE" w:rsidRDefault="00D85876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74FE" w:rsidRPr="00D85876" w:rsidRDefault="00514876" w:rsidP="00D85876">
            <w:pPr>
              <w:jc w:val="both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Posiada umiejętność rozumienia i analizowania trudnych zjawisk, dydaktycznych i wychowawczych zachodzących w środowisku szkolnym, w sposób precyzyjny i spójny wypowiada się w mowie i piśmie na tematy z dydaktyki szkolnej.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4876" w:rsidRPr="00D85876" w:rsidRDefault="00514876" w:rsidP="00D7002A">
            <w:pPr>
              <w:jc w:val="center"/>
              <w:rPr>
                <w:rFonts w:eastAsia="Calibri"/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K_U06</w:t>
            </w:r>
          </w:p>
          <w:p w:rsidR="005C74FE" w:rsidRPr="00D85876" w:rsidRDefault="005C74FE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D7002A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85876">
              <w:rPr>
                <w:sz w:val="24"/>
                <w:szCs w:val="24"/>
              </w:rPr>
              <w:t>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D85876" w:rsidRDefault="00D85876" w:rsidP="00D85876">
            <w:pPr>
              <w:jc w:val="both"/>
              <w:rPr>
                <w:bCs/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Współdziała i pracuje w grupach, organizacjach i instytucjach wspierających działalność oświatową, przyjmuje różne role, bierze odpowiedzialność za efekty pracy grupy.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D85876" w:rsidRDefault="00D85876" w:rsidP="00D7002A">
            <w:pPr>
              <w:jc w:val="center"/>
              <w:rPr>
                <w:sz w:val="24"/>
                <w:szCs w:val="24"/>
              </w:rPr>
            </w:pPr>
            <w:r w:rsidRPr="00D85876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Przedmiot i zadania współczesnej dydaktyki.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Podstawowe pojęcia z dydaktyki</w:t>
            </w:r>
            <w:r w:rsidR="00FC1FC8">
              <w:t>.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Systemy edukacyjne</w:t>
            </w:r>
            <w:r w:rsidR="00FC1FC8">
              <w:t>.</w:t>
            </w:r>
            <w:r w:rsidR="00BE6373">
              <w:t xml:space="preserve">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Treści, c</w:t>
            </w:r>
            <w:r w:rsidR="00BE6373">
              <w:t xml:space="preserve">ele, zasady, metody, organizacja pracy dydaktycznej. 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Z</w:t>
            </w:r>
            <w:r w:rsidR="00BE6373">
              <w:t>naczenie podstawy programowej – korelacj</w:t>
            </w:r>
            <w:r>
              <w:t xml:space="preserve">a </w:t>
            </w:r>
            <w:proofErr w:type="spellStart"/>
            <w:r>
              <w:t>wewnątrzprzedmiotowa</w:t>
            </w:r>
            <w:proofErr w:type="spellEnd"/>
            <w:r>
              <w:t xml:space="preserve"> i </w:t>
            </w:r>
            <w:proofErr w:type="spellStart"/>
            <w:r>
              <w:t>między</w:t>
            </w:r>
            <w:r w:rsidR="00BE6373">
              <w:t>przedmiotowa</w:t>
            </w:r>
            <w:proofErr w:type="spellEnd"/>
            <w:r w:rsidR="00BE6373">
              <w:t xml:space="preserve">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Klasa szkolna jako środowisko edukacyjne – style kierowania klasą, ład i dyscyplina w szkole i w klasie.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Poznawanie uczniów – motywowanie do nauki, uczniowie o specjalnych potrzebach edukacyjnych, </w:t>
            </w:r>
            <w:r w:rsidR="005C74FE">
              <w:t xml:space="preserve">zróżnicowanie i </w:t>
            </w:r>
            <w:r>
              <w:t xml:space="preserve">indywidualizacja nauczania.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Projektowanie dz</w:t>
            </w:r>
            <w:r w:rsidR="005C74FE">
              <w:t>iałań edukacyjnych</w:t>
            </w:r>
            <w:r w:rsidR="00FC1FC8">
              <w:t>.</w:t>
            </w:r>
          </w:p>
          <w:p w:rsidR="005C74FE" w:rsidRPr="005C74FE" w:rsidRDefault="005C74FE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 xml:space="preserve"> </w:t>
            </w:r>
            <w:r w:rsidR="00BE6373">
              <w:t xml:space="preserve">Kontrola i ocenianie w szkolnej codzienności. </w:t>
            </w:r>
          </w:p>
          <w:p w:rsidR="005C74FE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Strategie przetrwania w szkole uc</w:t>
            </w:r>
            <w:r w:rsidR="005C74FE">
              <w:t>znia i nauczyciela</w:t>
            </w:r>
            <w:r w:rsidR="00176BD5">
              <w:t>.</w:t>
            </w:r>
          </w:p>
          <w:p w:rsidR="00914F35" w:rsidRPr="005C74FE" w:rsidRDefault="00BE6373" w:rsidP="005C74FE">
            <w:pPr>
              <w:pStyle w:val="Akapitzlist1"/>
              <w:numPr>
                <w:ilvl w:val="0"/>
                <w:numId w:val="3"/>
              </w:numPr>
              <w:tabs>
                <w:tab w:val="left" w:pos="1320"/>
              </w:tabs>
              <w:snapToGrid w:val="0"/>
              <w:rPr>
                <w:bCs/>
              </w:rPr>
            </w:pPr>
            <w:r>
              <w:t>Rola szkoły i nauczyciela w społeczeństwie</w:t>
            </w:r>
            <w:r w:rsidR="00176BD5"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4A78BB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Bereźnicki F., Dydaktyka kształcenia ogólnego, Warszawa 2001.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Konarzewski K.,(red.), Sztuka nauczania, Szkoła, Warszawa 2004.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Konarzewski K.,(red.), Sztuka nauczania, Warszawa 2004.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 Kruszewski K. (red.), Sztuka nauczania. Czynności nauczyciela, Warszawa 2002.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Kupisiewicz Cz., Dydaktyka ogólna, Warszawa 2000.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Okoń W., Wprowadzenie do dydaktyki ogólnej, Warszawa 1998. </w:t>
            </w:r>
          </w:p>
          <w:p w:rsidR="00914F35" w:rsidRPr="005C74FE" w:rsidRDefault="00BE6373" w:rsidP="005C74FE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Philips D., Solis J., Podstawy wiedzy o nauczaniu, Gdańsk 2003.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Arends</w:t>
            </w:r>
            <w:proofErr w:type="spellEnd"/>
            <w:r w:rsidRPr="005C74FE">
              <w:rPr>
                <w:sz w:val="24"/>
                <w:szCs w:val="24"/>
              </w:rPr>
              <w:t xml:space="preserve"> R.I., Uczymy się nauczać, Warszawa, 1995. </w:t>
            </w:r>
          </w:p>
          <w:p w:rsidR="005C74FE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 xml:space="preserve">Bernacka D., Od słowa do działania, Warszawa, 2001. </w:t>
            </w:r>
          </w:p>
          <w:p w:rsidR="00914F35" w:rsidRPr="005C74FE" w:rsidRDefault="00BE6373" w:rsidP="005C74FE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5C74FE">
              <w:rPr>
                <w:sz w:val="24"/>
                <w:szCs w:val="24"/>
              </w:rPr>
              <w:t>Półturzycki</w:t>
            </w:r>
            <w:proofErr w:type="spellEnd"/>
            <w:r w:rsidRPr="005C74FE">
              <w:rPr>
                <w:sz w:val="24"/>
                <w:szCs w:val="24"/>
              </w:rPr>
              <w:t xml:space="preserve"> J., Dydaktyka dla nauczycieli, Toruń 1996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914F35" w:rsidRPr="005C74FE" w:rsidRDefault="00BE6373" w:rsidP="00217BEC">
            <w:pPr>
              <w:rPr>
                <w:bCs/>
                <w:sz w:val="24"/>
                <w:szCs w:val="24"/>
              </w:rPr>
            </w:pPr>
            <w:r w:rsidRPr="005C74FE">
              <w:rPr>
                <w:sz w:val="24"/>
                <w:szCs w:val="24"/>
              </w:rPr>
              <w:t>Metody podające (objaśnienia, wykład multimedialny</w:t>
            </w:r>
            <w:r w:rsidR="005C74FE">
              <w:rPr>
                <w:sz w:val="24"/>
                <w:szCs w:val="24"/>
              </w:rPr>
              <w:t>,</w:t>
            </w:r>
            <w:r w:rsidRPr="005C74FE">
              <w:rPr>
                <w:sz w:val="24"/>
                <w:szCs w:val="24"/>
              </w:rPr>
              <w:t xml:space="preserve"> dyskusyjny)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A96876" w:rsidRDefault="00D62D5D" w:rsidP="00A96876">
            <w:pPr>
              <w:rPr>
                <w:sz w:val="22"/>
                <w:szCs w:val="22"/>
              </w:rPr>
            </w:pPr>
            <w:r w:rsidRPr="00A96876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A96876">
              <w:rPr>
                <w:sz w:val="22"/>
                <w:szCs w:val="22"/>
              </w:rPr>
              <w:t>uczenia się</w:t>
            </w:r>
            <w:r w:rsidR="00D62D5D" w:rsidRPr="00A96876">
              <w:rPr>
                <w:sz w:val="22"/>
                <w:szCs w:val="22"/>
              </w:rPr>
              <w:t>/grupy efektów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5C74FE" w:rsidRDefault="005C74FE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Pr="005C74FE">
              <w:rPr>
                <w:sz w:val="24"/>
                <w:szCs w:val="24"/>
              </w:rPr>
              <w:t>est wyboru z pytaniami otwartymi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D8587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01,02,03,04,05,06,07,08,09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14F35" w:rsidRPr="00176BD5" w:rsidRDefault="005C74FE" w:rsidP="00217BEC">
            <w:pPr>
              <w:rPr>
                <w:sz w:val="24"/>
                <w:szCs w:val="24"/>
              </w:rPr>
            </w:pPr>
            <w:r w:rsidRPr="00176BD5">
              <w:rPr>
                <w:sz w:val="24"/>
                <w:szCs w:val="24"/>
              </w:rPr>
              <w:t>Zaliczenie</w:t>
            </w:r>
            <w:r w:rsidR="00176BD5" w:rsidRPr="00176BD5">
              <w:rPr>
                <w:sz w:val="24"/>
                <w:szCs w:val="24"/>
              </w:rPr>
              <w:t xml:space="preserve"> na ocenę</w:t>
            </w:r>
          </w:p>
          <w:p w:rsidR="00914F35" w:rsidRDefault="00914F35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A9687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D85876" w:rsidRDefault="00176BD5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5"/>
          </w:tcPr>
          <w:p w:rsidR="00D62D5D" w:rsidRPr="00742916" w:rsidRDefault="00A96876" w:rsidP="00A968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D85876" w:rsidRDefault="00305CA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05CA9" w:rsidRPr="00305CA9" w:rsidRDefault="00305CA9" w:rsidP="00305CA9">
            <w:pPr>
              <w:jc w:val="center"/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D8587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05CA9" w:rsidRPr="00742916" w:rsidRDefault="00305CA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D85876" w:rsidRDefault="00305CA9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05CA9" w:rsidRPr="00742916" w:rsidRDefault="00305CA9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05CA9" w:rsidRPr="00742916" w:rsidRDefault="00D8587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D85876" w:rsidRDefault="00D85876" w:rsidP="00102E38">
            <w:pPr>
              <w:jc w:val="center"/>
              <w:rPr>
                <w:sz w:val="24"/>
                <w:szCs w:val="24"/>
              </w:rPr>
            </w:pPr>
            <w:r w:rsidRPr="00D8587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176BD5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D62D5D" w:rsidRPr="00742916" w:rsidRDefault="00FC1913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5C74F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5C74FE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176BD5" w:rsidRDefault="00176BD5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305CA9" w:rsidRPr="00742916" w:rsidRDefault="00305CA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176BD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45359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D8587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76BD5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B1AA5"/>
    <w:multiLevelType w:val="hybridMultilevel"/>
    <w:tmpl w:val="D69A53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628E5"/>
    <w:multiLevelType w:val="hybridMultilevel"/>
    <w:tmpl w:val="0F3CA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2073D"/>
    <w:multiLevelType w:val="hybridMultilevel"/>
    <w:tmpl w:val="AD2C0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412F63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76BD5"/>
    <w:rsid w:val="001B56B2"/>
    <w:rsid w:val="001F3AB5"/>
    <w:rsid w:val="00217BEC"/>
    <w:rsid w:val="002402D7"/>
    <w:rsid w:val="00274890"/>
    <w:rsid w:val="00292893"/>
    <w:rsid w:val="002A0977"/>
    <w:rsid w:val="002D4AD6"/>
    <w:rsid w:val="00305CA9"/>
    <w:rsid w:val="00327B54"/>
    <w:rsid w:val="00390A98"/>
    <w:rsid w:val="003E4889"/>
    <w:rsid w:val="00423260"/>
    <w:rsid w:val="00433EBF"/>
    <w:rsid w:val="00461E8D"/>
    <w:rsid w:val="00491DB5"/>
    <w:rsid w:val="004A78BB"/>
    <w:rsid w:val="004B4A7C"/>
    <w:rsid w:val="004E6163"/>
    <w:rsid w:val="004E6648"/>
    <w:rsid w:val="00514876"/>
    <w:rsid w:val="00534D91"/>
    <w:rsid w:val="0053578C"/>
    <w:rsid w:val="005C74FE"/>
    <w:rsid w:val="005F3CD3"/>
    <w:rsid w:val="006127A7"/>
    <w:rsid w:val="00642FC4"/>
    <w:rsid w:val="006C7DB2"/>
    <w:rsid w:val="006D7CF9"/>
    <w:rsid w:val="00721254"/>
    <w:rsid w:val="00785125"/>
    <w:rsid w:val="007C78B0"/>
    <w:rsid w:val="007F5341"/>
    <w:rsid w:val="008752E5"/>
    <w:rsid w:val="00900650"/>
    <w:rsid w:val="00913B4E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42282"/>
    <w:rsid w:val="00A82DF8"/>
    <w:rsid w:val="00A96876"/>
    <w:rsid w:val="00AB7538"/>
    <w:rsid w:val="00AE5499"/>
    <w:rsid w:val="00AF1A61"/>
    <w:rsid w:val="00B346B8"/>
    <w:rsid w:val="00B71CD7"/>
    <w:rsid w:val="00BE6373"/>
    <w:rsid w:val="00BF09B6"/>
    <w:rsid w:val="00C7503B"/>
    <w:rsid w:val="00C94F3E"/>
    <w:rsid w:val="00CA7366"/>
    <w:rsid w:val="00CE1584"/>
    <w:rsid w:val="00CF3D2D"/>
    <w:rsid w:val="00D31BF6"/>
    <w:rsid w:val="00D45359"/>
    <w:rsid w:val="00D56384"/>
    <w:rsid w:val="00D62D5D"/>
    <w:rsid w:val="00D7002A"/>
    <w:rsid w:val="00D828D1"/>
    <w:rsid w:val="00D85876"/>
    <w:rsid w:val="00DA552D"/>
    <w:rsid w:val="00E40D52"/>
    <w:rsid w:val="00EA2BC5"/>
    <w:rsid w:val="00EB448E"/>
    <w:rsid w:val="00EE58DE"/>
    <w:rsid w:val="00EE706C"/>
    <w:rsid w:val="00EF5E44"/>
    <w:rsid w:val="00F3074D"/>
    <w:rsid w:val="00F357A7"/>
    <w:rsid w:val="00F85E55"/>
    <w:rsid w:val="00FC1913"/>
    <w:rsid w:val="00FC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C74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1C010C-2762-4E67-A70E-2AD395741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763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2019-04-24T21:19:00Z</dcterms:created>
  <dcterms:modified xsi:type="dcterms:W3CDTF">2019-09-18T21:08:00Z</dcterms:modified>
</cp:coreProperties>
</file>